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A5" w:rsidRDefault="004F04A5" w:rsidP="004F04A5">
      <w:r>
        <w:t>ПРОГРАММА РАБОТЫ С ОДАРЕННЫМИ ДЕТЬМИ (пояснительная записка)</w:t>
      </w:r>
    </w:p>
    <w:p w:rsidR="004F04A5" w:rsidRDefault="004F04A5" w:rsidP="004F04A5"/>
    <w:p w:rsidR="004F04A5" w:rsidRDefault="004F04A5" w:rsidP="004F04A5">
      <w:r>
        <w:t>Отечественная система образования обновляется на основе гуманистических принципов. Перед педагогической наукой стоит задача воспитания человека 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собственной деятельностью и поведением. Смена приоритетов образования связана с глубоким кризисом общества, с процессами глобализации и интеграции, происходящими в мире. Реформа образования в России приняла необратимый характер, а государственная политика в области образования характеризуется как гуманная, направленная на приоритет общечеловеческих ценностей, свободного развития личности.</w:t>
      </w:r>
    </w:p>
    <w:p w:rsidR="004F04A5" w:rsidRDefault="004F04A5" w:rsidP="004F04A5">
      <w:r>
        <w:t xml:space="preserve">Миссия школы по отношению к одаренным учащимся – предоставление каждому ОУ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 </w:t>
      </w:r>
    </w:p>
    <w:p w:rsidR="004F04A5" w:rsidRDefault="004F04A5" w:rsidP="004F04A5">
      <w:r>
        <w:t>1.     Концепция работы с одаренными детьми.</w:t>
      </w:r>
    </w:p>
    <w:p w:rsidR="004F04A5" w:rsidRDefault="004F04A5" w:rsidP="004F04A5">
      <w:r>
        <w:t>Под одаренностью ребенка понимаются более высокая, чем у его сверстников при прочих равных условиях, восприимчивость к учению и более выраженные творческие проявления.</w:t>
      </w:r>
    </w:p>
    <w:p w:rsidR="004F04A5" w:rsidRDefault="004F04A5" w:rsidP="004F04A5">
      <w:r>
        <w:t xml:space="preserve"> Выделяют три категории одаренных в умственном отношении детей:</w:t>
      </w:r>
    </w:p>
    <w:p w:rsidR="004F04A5" w:rsidRDefault="004F04A5" w:rsidP="004F04A5">
      <w:r>
        <w:t>-    дети с необыкновенно высоким общим уровнем умственного развития при прочих равных условиях;</w:t>
      </w:r>
    </w:p>
    <w:p w:rsidR="004F04A5" w:rsidRDefault="004F04A5" w:rsidP="004F04A5">
      <w:r>
        <w:t>-         дети с признаками специальной умственной одаренности (профильная одаренность);</w:t>
      </w:r>
    </w:p>
    <w:p w:rsidR="004F04A5" w:rsidRDefault="004F04A5" w:rsidP="004F04A5">
      <w:r>
        <w:t>-         дети потенциально одаренные, обладающие яркой познавательной активностью и незаурядными умственными резервами, но не достигшие успехов в учении и пока себя не проявившие;</w:t>
      </w:r>
    </w:p>
    <w:p w:rsidR="004F04A5" w:rsidRDefault="004F04A5" w:rsidP="004F04A5">
      <w:r>
        <w:t>Общие особенности одаренных детей:</w:t>
      </w:r>
    </w:p>
    <w:p w:rsidR="004F04A5" w:rsidRDefault="004F04A5" w:rsidP="004F04A5">
      <w:proofErr w:type="gramStart"/>
      <w:r>
        <w:t>Одаренные дети не похожи друг на друга как по диапазону и своеобразию своих способностей, так и по личностным характеристикам:  высокие умственные возможности;   способность быстро схватывать смысл принципов, понятий, положений,   потребность сосредоточиваться на заинтересовавших сторонах проблемы и стремление разобраться в них;  способность подмечать, рассуждать и выдвигать объяснения;   обеспокоенность, тревожность в связи со своей непохожестью на сверстников.</w:t>
      </w:r>
      <w:proofErr w:type="gramEnd"/>
    </w:p>
    <w:p w:rsidR="004F04A5" w:rsidRDefault="004F04A5" w:rsidP="004F04A5">
      <w:r>
        <w:t>Проведем обзор основных стратегий обучения одаренных детей</w:t>
      </w:r>
    </w:p>
    <w:p w:rsidR="004F04A5" w:rsidRDefault="004F04A5" w:rsidP="004F04A5">
      <w:r>
        <w:t xml:space="preserve">  Основное требование при включении учащихся в учебные программы, построенные с использованием ускорения следующие:</w:t>
      </w:r>
    </w:p>
    <w:p w:rsidR="004F04A5" w:rsidRDefault="004F04A5" w:rsidP="004F04A5">
      <w:r>
        <w:t>-         учащиеся должны быть заинтересованы в ускорении, демонстрировать явный интерес и повышенные способности в той сфере, где будет использоваться ускорение;</w:t>
      </w:r>
    </w:p>
    <w:p w:rsidR="004F04A5" w:rsidRDefault="004F04A5" w:rsidP="004F04A5">
      <w:r>
        <w:lastRenderedPageBreak/>
        <w:t>-         учащиеся должны быть достаточно зрелыми в социально-эмоциональном плане;-         необходимо согласие родителей, но необязательно их участие.</w:t>
      </w:r>
    </w:p>
    <w:p w:rsidR="004F04A5" w:rsidRDefault="004F04A5" w:rsidP="004F04A5">
      <w:r>
        <w:t>Признано, что ускорение – наилучшая стратегия обучения детей с математическими способностями и с одаренностью к иностранным языкам.</w:t>
      </w:r>
    </w:p>
    <w:p w:rsidR="004F04A5" w:rsidRDefault="004F04A5" w:rsidP="004F04A5">
      <w:r>
        <w:t>Способы ускорения:</w:t>
      </w:r>
    </w:p>
    <w:p w:rsidR="004F04A5" w:rsidRDefault="004F04A5" w:rsidP="004F04A5">
      <w:r>
        <w:t>1.     Индивидуализация обучения для одаренных учеников;</w:t>
      </w:r>
    </w:p>
    <w:p w:rsidR="004F04A5" w:rsidRDefault="004F04A5" w:rsidP="004F04A5">
      <w:r>
        <w:t>2.     Занятия в другом, более старшем классе (по 1-2 предметам);</w:t>
      </w:r>
    </w:p>
    <w:p w:rsidR="004F04A5" w:rsidRDefault="004F04A5" w:rsidP="004F04A5">
      <w:r>
        <w:t>3.     «перепрыгивание» через кла</w:t>
      </w:r>
      <w:proofErr w:type="gramStart"/>
      <w:r>
        <w:t>4</w:t>
      </w:r>
      <w:proofErr w:type="gramEnd"/>
      <w:r>
        <w:t>.     профильные классы;</w:t>
      </w:r>
    </w:p>
    <w:p w:rsidR="004F04A5" w:rsidRDefault="004F04A5" w:rsidP="004F04A5">
      <w:r>
        <w:t>Стратегия обогащения обучения   Стратегия обогащения включает несколько направлений:</w:t>
      </w:r>
    </w:p>
    <w:p w:rsidR="004F04A5" w:rsidRDefault="004F04A5" w:rsidP="004F04A5">
      <w:r>
        <w:t>-         расширение кругозора;</w:t>
      </w:r>
    </w:p>
    <w:p w:rsidR="004F04A5" w:rsidRDefault="004F04A5" w:rsidP="004F04A5">
      <w:r>
        <w:t>-         освоение знаний об окружающем мире;</w:t>
      </w:r>
    </w:p>
    <w:p w:rsidR="004F04A5" w:rsidRDefault="004F04A5" w:rsidP="004F04A5">
      <w:r>
        <w:t>-         самопознание;</w:t>
      </w:r>
    </w:p>
    <w:p w:rsidR="004F04A5" w:rsidRDefault="004F04A5" w:rsidP="004F04A5">
      <w:r>
        <w:t>-         углубление в предметы;</w:t>
      </w:r>
    </w:p>
    <w:p w:rsidR="004F04A5" w:rsidRDefault="004F04A5" w:rsidP="004F04A5">
      <w:r>
        <w:t>-         освоение метазнаний (знаний о знаниях).</w:t>
      </w:r>
    </w:p>
    <w:p w:rsidR="004F04A5" w:rsidRDefault="004F04A5" w:rsidP="004F04A5">
      <w:r>
        <w:t>Реализация в практике обучения:</w:t>
      </w:r>
    </w:p>
    <w:p w:rsidR="004F04A5" w:rsidRDefault="004F04A5" w:rsidP="004F04A5">
      <w:r>
        <w:t>1.     Идеи укрупнения единиц содержания за счет содержательного обобщения (В.В. Давыдов).</w:t>
      </w:r>
    </w:p>
    <w:p w:rsidR="004F04A5" w:rsidRDefault="004F04A5" w:rsidP="004F04A5">
      <w:r>
        <w:t>2.     Проблемное обучение (А.М. Матюшкин).</w:t>
      </w:r>
    </w:p>
    <w:p w:rsidR="004F04A5" w:rsidRDefault="004F04A5" w:rsidP="004F04A5">
      <w:r>
        <w:t>3.     Использование опорных схем, сигналов (В.Ф. Шаталов).</w:t>
      </w:r>
    </w:p>
    <w:p w:rsidR="004F04A5" w:rsidRDefault="004F04A5" w:rsidP="004F04A5">
      <w:r>
        <w:t>4.     Использование укрупненных дидактических единиц (П.М. Эрдниев).</w:t>
      </w:r>
    </w:p>
    <w:p w:rsidR="004F04A5" w:rsidRDefault="004F04A5" w:rsidP="004F04A5">
      <w:r>
        <w:t xml:space="preserve">5.     Личностно-ориентированное обучение (И.А. </w:t>
      </w:r>
      <w:proofErr w:type="spellStart"/>
      <w:r>
        <w:t>Якиманская</w:t>
      </w:r>
      <w:proofErr w:type="spellEnd"/>
      <w:r>
        <w:t>).</w:t>
      </w:r>
    </w:p>
    <w:p w:rsidR="004F04A5" w:rsidRDefault="004F04A5" w:rsidP="004F04A5">
      <w:r>
        <w:t>6.     Каникулярные формы и программы:</w:t>
      </w:r>
    </w:p>
    <w:p w:rsidR="004F04A5" w:rsidRDefault="004F04A5" w:rsidP="004F04A5">
      <w:r>
        <w:t>А) для расширения кругозора (экскурсии, театр, музей);</w:t>
      </w:r>
    </w:p>
    <w:p w:rsidR="004F04A5" w:rsidRDefault="004F04A5" w:rsidP="004F04A5">
      <w:r>
        <w:t>Б) различные виды деятельности – познание себя и своих интересов;</w:t>
      </w:r>
    </w:p>
    <w:p w:rsidR="004F04A5" w:rsidRDefault="004F04A5" w:rsidP="004F04A5">
      <w:r>
        <w:t>В) погружение в изучение предметов.</w:t>
      </w:r>
    </w:p>
    <w:p w:rsidR="004F04A5" w:rsidRDefault="004F04A5" w:rsidP="004F04A5">
      <w:r>
        <w:t xml:space="preserve"> Остановимся на требованиях к учителю, работающему с одаренными детьми:    Позитивная </w:t>
      </w:r>
      <w:proofErr w:type="spellStart"/>
      <w:proofErr w:type="gramStart"/>
      <w:r>
        <w:t>Я-концепция</w:t>
      </w:r>
      <w:proofErr w:type="spellEnd"/>
      <w:proofErr w:type="gramEnd"/>
      <w:r>
        <w:t xml:space="preserve">.    Целеустремленность и настойчивость.     Зрелость.   Эмоциональная стабильность.     Доброжелательность.     </w:t>
      </w:r>
      <w:proofErr w:type="spellStart"/>
      <w:r>
        <w:t>Эмпатийность</w:t>
      </w:r>
      <w:proofErr w:type="spellEnd"/>
      <w:r>
        <w:t xml:space="preserve">.    </w:t>
      </w:r>
      <w:proofErr w:type="spellStart"/>
      <w:r>
        <w:t>Рефлексивность</w:t>
      </w:r>
      <w:proofErr w:type="spellEnd"/>
      <w:r>
        <w:t>.     Широкий кругозор.     Активность</w:t>
      </w:r>
      <w:proofErr w:type="gramStart"/>
      <w:r>
        <w:t xml:space="preserve">.. </w:t>
      </w:r>
      <w:proofErr w:type="gramEnd"/>
      <w:r>
        <w:t xml:space="preserve">Гибкость ума.. </w:t>
      </w:r>
      <w:proofErr w:type="spellStart"/>
      <w:r>
        <w:t>Креативность</w:t>
      </w:r>
      <w:proofErr w:type="spellEnd"/>
      <w:r>
        <w:t xml:space="preserve">.. </w:t>
      </w:r>
      <w:proofErr w:type="spellStart"/>
      <w:r>
        <w:t>Стрессоустойчивость</w:t>
      </w:r>
      <w:proofErr w:type="spellEnd"/>
      <w:r>
        <w:t xml:space="preserve">. Хорошее </w:t>
      </w:r>
      <w:proofErr w:type="spellStart"/>
      <w:r>
        <w:t>здоровье</w:t>
      </w:r>
      <w:proofErr w:type="gramStart"/>
      <w:r>
        <w:t>.И</w:t>
      </w:r>
      <w:proofErr w:type="gramEnd"/>
      <w:r>
        <w:t>меть</w:t>
      </w:r>
      <w:proofErr w:type="spellEnd"/>
      <w:r>
        <w:t xml:space="preserve"> специальную подготовку для работы с одаренными детьми.. Уметь индивидуализировать обучение:</w:t>
      </w:r>
    </w:p>
    <w:p w:rsidR="004F04A5" w:rsidRDefault="004F04A5" w:rsidP="004F04A5"/>
    <w:p w:rsidR="004F04A5" w:rsidRDefault="004F04A5" w:rsidP="004F04A5"/>
    <w:p w:rsidR="004F04A5" w:rsidRDefault="004F04A5" w:rsidP="004F04A5">
      <w:r>
        <w:lastRenderedPageBreak/>
        <w:t xml:space="preserve">2.     Программа работы с одаренными детьми в школе </w:t>
      </w:r>
    </w:p>
    <w:p w:rsidR="004F04A5" w:rsidRDefault="004F04A5" w:rsidP="004F04A5">
      <w:r>
        <w:t>Цель: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  одаренный ученик», « одаренный ученик – ученик», «одаренный ученик – родитель».</w:t>
      </w:r>
    </w:p>
    <w:p w:rsidR="004F04A5" w:rsidRDefault="004F04A5" w:rsidP="004F04A5">
      <w:r>
        <w:t>Задачи развития:</w:t>
      </w:r>
    </w:p>
    <w:p w:rsidR="004F04A5" w:rsidRDefault="004F04A5" w:rsidP="004F04A5">
      <w:r>
        <w:t>-         развитие личности одаренных учащихся;</w:t>
      </w:r>
    </w:p>
    <w:p w:rsidR="004F04A5" w:rsidRDefault="004F04A5" w:rsidP="004F04A5">
      <w:r>
        <w:t xml:space="preserve">-         развитие учебной деятельности, развитие их </w:t>
      </w:r>
      <w:proofErr w:type="spellStart"/>
      <w:r>
        <w:t>субъектности</w:t>
      </w:r>
      <w:proofErr w:type="spellEnd"/>
      <w:r>
        <w:t xml:space="preserve"> в ней;</w:t>
      </w:r>
    </w:p>
    <w:p w:rsidR="004F04A5" w:rsidRDefault="004F04A5" w:rsidP="004F04A5">
      <w:r>
        <w:t xml:space="preserve">-         развитие </w:t>
      </w:r>
      <w:proofErr w:type="gramStart"/>
      <w:r>
        <w:t>позитивной</w:t>
      </w:r>
      <w:proofErr w:type="gramEnd"/>
      <w:r>
        <w:t xml:space="preserve"> </w:t>
      </w:r>
      <w:proofErr w:type="spellStart"/>
      <w:r>
        <w:t>Я-концепции</w:t>
      </w:r>
      <w:proofErr w:type="spellEnd"/>
      <w:r>
        <w:t>;</w:t>
      </w:r>
    </w:p>
    <w:p w:rsidR="004F04A5" w:rsidRDefault="004F04A5" w:rsidP="004F04A5">
      <w:r>
        <w:t>-         развитие творческой самостоятельности;</w:t>
      </w:r>
    </w:p>
    <w:p w:rsidR="004F04A5" w:rsidRDefault="004F04A5" w:rsidP="004F04A5">
      <w:r>
        <w:t>-         развитие коммуникативных умений;</w:t>
      </w:r>
    </w:p>
    <w:p w:rsidR="004F04A5" w:rsidRDefault="004F04A5" w:rsidP="004F04A5">
      <w:r>
        <w:t>-         развитие рефлексивных умений.</w:t>
      </w:r>
    </w:p>
    <w:p w:rsidR="004F04A5" w:rsidRDefault="004F04A5" w:rsidP="004F04A5">
      <w:r>
        <w:t>Педагогические задачи:</w:t>
      </w:r>
    </w:p>
    <w:p w:rsidR="004F04A5" w:rsidRDefault="004F04A5" w:rsidP="004F04A5">
      <w:r>
        <w:t>-         Осуществление индивидуализации обучения;</w:t>
      </w:r>
    </w:p>
    <w:p w:rsidR="004F04A5" w:rsidRDefault="004F04A5" w:rsidP="004F04A5">
      <w:r>
        <w:t>-         Реализация личностно-ориентированных технологий в практику обучения.</w:t>
      </w:r>
    </w:p>
    <w:p w:rsidR="004F04A5" w:rsidRDefault="004F04A5" w:rsidP="004F04A5">
      <w:r>
        <w:t>-         Формирование системности в знаниях по разным предметам;</w:t>
      </w:r>
    </w:p>
    <w:p w:rsidR="004F04A5" w:rsidRDefault="004F04A5" w:rsidP="004F04A5">
      <w:r>
        <w:t>-         Повышение качества обучения;</w:t>
      </w:r>
    </w:p>
    <w:p w:rsidR="004F04A5" w:rsidRDefault="004F04A5" w:rsidP="004F04A5">
      <w:r>
        <w:t>-         Осуществление мероприятий по социальной адаптации  одаренных учеников.</w:t>
      </w:r>
    </w:p>
    <w:p w:rsidR="004F04A5" w:rsidRDefault="004F04A5" w:rsidP="004F04A5">
      <w:r>
        <w:t>Принципы организации педагогического процесса:</w:t>
      </w:r>
    </w:p>
    <w:p w:rsidR="004F04A5" w:rsidRDefault="004F04A5" w:rsidP="004F04A5">
      <w:r>
        <w:t xml:space="preserve">Принцип </w:t>
      </w:r>
      <w:proofErr w:type="spellStart"/>
      <w:r>
        <w:t>гуманизации</w:t>
      </w:r>
      <w:proofErr w:type="spellEnd"/>
      <w:r>
        <w:t xml:space="preserve"> – заключается в ориентации учебно-воспитательного процесса на личность ученика, что проявляется в выборе содержания, методов, средств обучения и воспитания. Ученик находится в центре </w:t>
      </w:r>
      <w:proofErr w:type="gramStart"/>
      <w:r>
        <w:t>об</w:t>
      </w:r>
      <w:r w:rsidR="00CB5F71">
        <w:t>разовательного</w:t>
      </w:r>
      <w:proofErr w:type="gramEnd"/>
      <w:r w:rsidR="00CB5F71">
        <w:t xml:space="preserve"> </w:t>
      </w:r>
      <w:proofErr w:type="spellStart"/>
      <w:r w:rsidR="00CB5F71">
        <w:t>процессса</w:t>
      </w:r>
      <w:proofErr w:type="spellEnd"/>
      <w:r w:rsidR="00CB5F71">
        <w:t xml:space="preserve">. </w:t>
      </w:r>
    </w:p>
    <w:p w:rsidR="004F04A5" w:rsidRDefault="004F04A5" w:rsidP="004F04A5">
      <w:r>
        <w:t>Принцип индивидуализации – состоит в учете психологических индивидуальных различий учащихся: их темперамента, типа мышления, динамики психических процессов и т</w:t>
      </w:r>
      <w:r w:rsidR="00CB5F71">
        <w:t xml:space="preserve">.д. </w:t>
      </w:r>
    </w:p>
    <w:p w:rsidR="004F04A5" w:rsidRDefault="004F04A5" w:rsidP="004F04A5">
      <w:r>
        <w:t xml:space="preserve">Принцип дифференциации – это такой подход к обучению и воспитанию, который учитывает различие учеников. Для обучения ОУ применяется как внутренняя, так и внешняя дифференциация. Используются адаптивные </w:t>
      </w:r>
      <w:proofErr w:type="spellStart"/>
      <w:r>
        <w:t>разноуровневые</w:t>
      </w:r>
      <w:proofErr w:type="spellEnd"/>
      <w:r>
        <w:t xml:space="preserve"> формы обучения и контроля.</w:t>
      </w:r>
    </w:p>
    <w:p w:rsidR="004F04A5" w:rsidRDefault="004F04A5" w:rsidP="004F04A5">
      <w:r>
        <w:t xml:space="preserve">Принцип </w:t>
      </w:r>
      <w:proofErr w:type="spellStart"/>
      <w:r>
        <w:t>гуманитаризации</w:t>
      </w:r>
      <w:proofErr w:type="spellEnd"/>
      <w:r>
        <w:t xml:space="preserve"> – заключается в преобладании наук, связанных с изучением общества, культуры, истории народа в учебных пл</w:t>
      </w:r>
      <w:r w:rsidR="00CB5F71">
        <w:t xml:space="preserve">анах. </w:t>
      </w:r>
      <w:r>
        <w:t xml:space="preserve"> Этот принцип реализуется через мероприятия внеклассной работы.</w:t>
      </w:r>
    </w:p>
    <w:p w:rsidR="004F04A5" w:rsidRDefault="004F04A5" w:rsidP="004F04A5"/>
    <w:p w:rsidR="004F04A5" w:rsidRDefault="004F04A5" w:rsidP="004F04A5">
      <w:r>
        <w:t xml:space="preserve"> </w:t>
      </w:r>
    </w:p>
    <w:p w:rsidR="004F04A5" w:rsidRDefault="004F04A5" w:rsidP="004F04A5"/>
    <w:p w:rsidR="004F04A5" w:rsidRDefault="004F04A5" w:rsidP="004F04A5">
      <w:r>
        <w:lastRenderedPageBreak/>
        <w:t>Направления реализации программы:</w:t>
      </w:r>
    </w:p>
    <w:p w:rsidR="004F04A5" w:rsidRDefault="004F04A5" w:rsidP="004F04A5">
      <w:r>
        <w:t>1. Профессиональный психолого-педагогический отбор одаренных детей:</w:t>
      </w:r>
    </w:p>
    <w:p w:rsidR="004F04A5" w:rsidRDefault="004F04A5" w:rsidP="004F04A5">
      <w:r>
        <w:t>-         социально-психологическое изучение учащихся школы;</w:t>
      </w:r>
    </w:p>
    <w:p w:rsidR="004F04A5" w:rsidRDefault="004F04A5" w:rsidP="004F04A5">
      <w:r>
        <w:t>-         отбор одаренных детей;</w:t>
      </w:r>
    </w:p>
    <w:p w:rsidR="004F04A5" w:rsidRDefault="004F04A5" w:rsidP="004F04A5">
      <w:r>
        <w:t>-         психологическое обследование одаренных учащихся;</w:t>
      </w:r>
    </w:p>
    <w:p w:rsidR="004F04A5" w:rsidRDefault="004F04A5" w:rsidP="004F04A5">
      <w:r>
        <w:t>-         психофизиологическое и медицинское обследование ОУ;</w:t>
      </w:r>
    </w:p>
    <w:p w:rsidR="004F04A5" w:rsidRDefault="004F04A5" w:rsidP="004F04A5">
      <w:r>
        <w:t>-         психолого-педагогическое обследование среды, в которой происходит их воспитание и обучение;</w:t>
      </w:r>
    </w:p>
    <w:p w:rsidR="00CB5F71" w:rsidRDefault="004F04A5" w:rsidP="004F04A5">
      <w:r>
        <w:t>-         беседы с родителями ОУ.</w:t>
      </w:r>
    </w:p>
    <w:p w:rsidR="004F04A5" w:rsidRDefault="004F04A5" w:rsidP="004F04A5">
      <w:r>
        <w:t>2.     Психолого-педагогическое сопровождение ОД</w:t>
      </w:r>
    </w:p>
    <w:p w:rsidR="004F04A5" w:rsidRDefault="004F04A5" w:rsidP="004F04A5">
      <w:r>
        <w:t>-         создание банка данных индивидуально-психологических характеристик ОУ;</w:t>
      </w:r>
    </w:p>
    <w:p w:rsidR="004F04A5" w:rsidRDefault="004F04A5" w:rsidP="004F04A5">
      <w:r>
        <w:t>-         Создание развернутых характеристик на ОУ;</w:t>
      </w:r>
    </w:p>
    <w:p w:rsidR="004F04A5" w:rsidRDefault="004F04A5" w:rsidP="004F04A5">
      <w:r>
        <w:t>-          Организация и проведение психолого-педагогического консультирования учащихся, педагогов, родителей;</w:t>
      </w:r>
    </w:p>
    <w:p w:rsidR="004F04A5" w:rsidRDefault="004F04A5" w:rsidP="004F04A5">
      <w:r>
        <w:t>-         Разработка конкретных рекомендаций по работе с каждым из ОД;</w:t>
      </w:r>
    </w:p>
    <w:p w:rsidR="004F04A5" w:rsidRDefault="004F04A5" w:rsidP="004F04A5">
      <w:r>
        <w:t>-         Оказание поддержки всем участникам программы «Одаренные дети».</w:t>
      </w:r>
    </w:p>
    <w:p w:rsidR="004F04A5" w:rsidRDefault="004F04A5" w:rsidP="004F04A5">
      <w:r>
        <w:t>3.     Организация работы с ОУ в рамках учебного процесса.</w:t>
      </w:r>
    </w:p>
    <w:p w:rsidR="004F04A5" w:rsidRDefault="004F04A5" w:rsidP="004F04A5">
      <w:r>
        <w:t xml:space="preserve">-         Выбор стратегии обучения для каждого ОУ </w:t>
      </w:r>
      <w:proofErr w:type="gramStart"/>
      <w:r>
        <w:t xml:space="preserve">( </w:t>
      </w:r>
      <w:proofErr w:type="gramEnd"/>
      <w:r>
        <w:t>обогащение, ускорение, экстернат, др.)-         Разработка программ индивидуальной работы с ОУ.</w:t>
      </w:r>
    </w:p>
    <w:p w:rsidR="004F04A5" w:rsidRDefault="004F04A5" w:rsidP="004F04A5">
      <w:r>
        <w:t>-         Разработка индивидуальных образовательных маршрутов по учебным предметам.</w:t>
      </w:r>
    </w:p>
    <w:p w:rsidR="004F04A5" w:rsidRDefault="004F04A5" w:rsidP="004F04A5">
      <w:r>
        <w:t>4.     Организация работы с ОУ во внеурочной деятельности.</w:t>
      </w:r>
    </w:p>
    <w:p w:rsidR="004F04A5" w:rsidRDefault="004F04A5" w:rsidP="004F04A5">
      <w:proofErr w:type="spellStart"/>
      <w:r>
        <w:t>Предпрофильная</w:t>
      </w:r>
      <w:proofErr w:type="spellEnd"/>
      <w:r>
        <w:t xml:space="preserve"> и профильная подготовка предполагает разработку </w:t>
      </w:r>
      <w:proofErr w:type="spellStart"/>
      <w:r>
        <w:t>предметно-внекласссных</w:t>
      </w:r>
      <w:proofErr w:type="spellEnd"/>
      <w:r>
        <w:t xml:space="preserve"> комплексов. Каждый комплекс соответствует конкретной предметной области. Он может включать:</w:t>
      </w:r>
    </w:p>
    <w:p w:rsidR="004F04A5" w:rsidRDefault="004F04A5" w:rsidP="004F04A5">
      <w:r>
        <w:t>-         Организацию кружковой работы;</w:t>
      </w:r>
    </w:p>
    <w:p w:rsidR="004F04A5" w:rsidRDefault="004F04A5" w:rsidP="004F04A5">
      <w:r>
        <w:t>-         Организацию олимпиад по учебным предметам;</w:t>
      </w:r>
    </w:p>
    <w:p w:rsidR="004F04A5" w:rsidRDefault="004F04A5" w:rsidP="004F04A5">
      <w:r>
        <w:t>-         Организацию проектной деятельности;</w:t>
      </w:r>
    </w:p>
    <w:p w:rsidR="004F04A5" w:rsidRDefault="004F04A5" w:rsidP="004F04A5">
      <w:r>
        <w:t>-         Организацию экскурсий, выходов в театр, музеи и т.д.</w:t>
      </w:r>
    </w:p>
    <w:p w:rsidR="004F04A5" w:rsidRDefault="004F04A5" w:rsidP="004F04A5">
      <w:r>
        <w:t>-         Организацию ученических научных конференций.</w:t>
      </w:r>
    </w:p>
    <w:p w:rsidR="004F04A5" w:rsidRDefault="004F04A5" w:rsidP="004F04A5">
      <w:r>
        <w:t>-         Написание книги: «Я открываю Вселенную»</w:t>
      </w:r>
      <w:proofErr w:type="gramStart"/>
      <w:r>
        <w:t>.У</w:t>
      </w:r>
      <w:proofErr w:type="gramEnd"/>
      <w:r>
        <w:t>чащиеся начальной школы пишут раздел: «Мир, здравствуй!», средней школы: «Мир языка», старшей школы: «Я и Ты»</w:t>
      </w:r>
    </w:p>
    <w:p w:rsidR="004F04A5" w:rsidRDefault="004F04A5" w:rsidP="004F04A5">
      <w:r>
        <w:lastRenderedPageBreak/>
        <w:t>-         Организацию предметных выставок.</w:t>
      </w:r>
    </w:p>
    <w:p w:rsidR="004F04A5" w:rsidRDefault="004F04A5" w:rsidP="004F04A5">
      <w:r>
        <w:t>-         Организацию вечеров и праздников.</w:t>
      </w:r>
    </w:p>
    <w:p w:rsidR="004F04A5" w:rsidRDefault="004F04A5" w:rsidP="004F04A5">
      <w:r>
        <w:t>-         Организацию конкурсов, викторин, интеллектуальных игр.</w:t>
      </w:r>
    </w:p>
    <w:p w:rsidR="004F04A5" w:rsidRDefault="004F04A5" w:rsidP="004F04A5">
      <w:r>
        <w:t>-         Выпуск стенгазе</w:t>
      </w:r>
      <w:r w:rsidR="00CB5F71">
        <w:t>т</w:t>
      </w:r>
    </w:p>
    <w:p w:rsidR="004F04A5" w:rsidRDefault="004F04A5" w:rsidP="004F04A5">
      <w:r>
        <w:t>-         Организация предметных декад, дней профиля.</w:t>
      </w:r>
    </w:p>
    <w:p w:rsidR="004F04A5" w:rsidRDefault="004F04A5" w:rsidP="004F04A5">
      <w:r>
        <w:t>5.     Материально-техническое и информационное обеспечение.</w:t>
      </w:r>
    </w:p>
    <w:p w:rsidR="004F04A5" w:rsidRDefault="004F04A5" w:rsidP="004F04A5">
      <w:r>
        <w:t>-         Обеспечение нормальной наполняемости классов.</w:t>
      </w:r>
    </w:p>
    <w:p w:rsidR="004F04A5" w:rsidRDefault="004F04A5" w:rsidP="004F04A5">
      <w:r>
        <w:t>-         Обеспечение соответствия учебных аудиторий нормам СЭС.</w:t>
      </w:r>
    </w:p>
    <w:p w:rsidR="004F04A5" w:rsidRDefault="004F04A5" w:rsidP="004F04A5">
      <w:r>
        <w:t>-         Укомплектованность библиотеки учебниками. Периодическими изданиями. Методической, научной, и художественной литературой.</w:t>
      </w:r>
    </w:p>
    <w:p w:rsidR="004F04A5" w:rsidRDefault="004F04A5" w:rsidP="004F04A5">
      <w:r>
        <w:t>-         Подключение школы к сети INTERNET.</w:t>
      </w:r>
    </w:p>
    <w:p w:rsidR="004C4FD1" w:rsidRDefault="004F04A5" w:rsidP="004F04A5">
      <w:r>
        <w:t>-         Обеспечение учебного процесса необходимым оборудованием, материалами.</w:t>
      </w:r>
    </w:p>
    <w:sectPr w:rsidR="004C4FD1" w:rsidSect="004C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A5"/>
    <w:rsid w:val="004C4FD1"/>
    <w:rsid w:val="004F04A5"/>
    <w:rsid w:val="00C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2012-09-02T16:56:00Z</dcterms:created>
  <dcterms:modified xsi:type="dcterms:W3CDTF">2012-09-02T17:14:00Z</dcterms:modified>
</cp:coreProperties>
</file>